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05" w:h="1238" w:hRule="exact" w:wrap="none" w:vAnchor="page" w:hAnchor="page" w:x="1776" w:y="957"/>
        <w:widowControl w:val="0"/>
        <w:keepNext w:val="0"/>
        <w:keepLines w:val="0"/>
        <w:shd w:val="clear" w:color="auto" w:fill="auto"/>
        <w:bidi w:val="0"/>
        <w:spacing w:before="0" w:after="0"/>
        <w:ind w:left="1969" w:right="1998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5"/>
        <w:framePr w:w="9605" w:h="1238" w:hRule="exact" w:wrap="none" w:vAnchor="page" w:hAnchor="page" w:x="1776" w:y="957"/>
        <w:widowControl w:val="0"/>
        <w:keepNext w:val="0"/>
        <w:keepLines w:val="0"/>
        <w:shd w:val="clear" w:color="auto" w:fill="auto"/>
        <w:bidi w:val="0"/>
        <w:spacing w:before="0" w:after="0"/>
        <w:ind w:left="1969" w:right="1998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управлению по физической культуре и спорту</w:t>
        <w:br/>
        <w:t>администрации Старооскольского городского округа</w:t>
        <w:br/>
        <w:t>Белгородской области</w:t>
      </w:r>
    </w:p>
    <w:p>
      <w:pPr>
        <w:pStyle w:val="Style5"/>
        <w:framePr w:wrap="none" w:vAnchor="page" w:hAnchor="page" w:x="1859" w:y="22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"/>
        </w:rPr>
        <w:t>18 июля 2018 года</w:t>
      </w:r>
    </w:p>
    <w:p>
      <w:pPr>
        <w:pStyle w:val="Style5"/>
        <w:framePr w:wrap="none" w:vAnchor="page" w:hAnchor="page" w:x="9390" w:y="21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№01-04/15</w:t>
      </w:r>
    </w:p>
    <w:p>
      <w:pPr>
        <w:pStyle w:val="Style8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309518 Белгородская область,</w:t>
      </w:r>
    </w:p>
    <w:p>
      <w:pPr>
        <w:pStyle w:val="Style8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г.Старый Оскол,</w:t>
      </w:r>
    </w:p>
    <w:p>
      <w:pPr>
        <w:pStyle w:val="Style8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пр-кт Комсомольский, 67</w:t>
      </w:r>
    </w:p>
    <w:p>
      <w:pPr>
        <w:pStyle w:val="Style8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(4725)44-20-67</w:t>
      </w:r>
    </w:p>
    <w:p>
      <w:pPr>
        <w:pStyle w:val="Style8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24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 (4725) 44-74-57, 44-20-67</w:t>
      </w:r>
    </w:p>
    <w:p>
      <w:pPr>
        <w:pStyle w:val="Style5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289" w:line="292" w:lineRule="exact"/>
        <w:ind w:left="0" w:right="57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присвоении квалификационной категории спортивного судьи</w:t>
      </w:r>
    </w:p>
    <w:p>
      <w:pPr>
        <w:pStyle w:val="Style5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Положением о спортивных судьях и на основании представленных документов</w:t>
      </w:r>
    </w:p>
    <w:p>
      <w:pPr>
        <w:pStyle w:val="Style10"/>
        <w:framePr w:w="9605" w:h="3536" w:hRule="exact" w:wrap="none" w:vAnchor="page" w:hAnchor="page" w:x="1776" w:y="27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приказ ы в а ю:</w:t>
      </w:r>
    </w:p>
    <w:p>
      <w:pPr>
        <w:pStyle w:val="Style5"/>
        <w:framePr w:w="9605" w:h="3536" w:hRule="exact" w:wrap="none" w:vAnchor="page" w:hAnchor="page" w:x="1776" w:y="2741"/>
        <w:tabs>
          <w:tab w:leader="none" w:pos="69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Присвоить квалификационную категорию</w:t>
        <w:tab/>
        <w:t>спортивного судьи</w:t>
      </w:r>
    </w:p>
    <w:tbl>
      <w:tblPr>
        <w:tblOverlap w:val="never"/>
        <w:tblLayout w:type="fixed"/>
        <w:jc w:val="left"/>
      </w:tblPr>
      <w:tblGrid>
        <w:gridCol w:w="662"/>
        <w:gridCol w:w="2581"/>
        <w:gridCol w:w="2268"/>
        <w:gridCol w:w="2704"/>
        <w:gridCol w:w="1390"/>
      </w:tblGrid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Фамилия, имя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Вид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Принадлежность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Категория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2"/>
              </w:rPr>
              <w:t>Ананьева Людмила 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2" w:lineRule="exact"/>
              <w:ind w:left="0" w:right="0" w:firstLine="0"/>
            </w:pPr>
            <w:r>
              <w:rPr>
                <w:rStyle w:val="CharStyle12"/>
              </w:rPr>
              <w:t>гребля на байдарках и каноэ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9" w:lineRule="exact"/>
              <w:ind w:left="0" w:right="0" w:firstLine="0"/>
            </w:pPr>
            <w:r>
              <w:rPr>
                <w:rStyle w:val="CharStyle12"/>
              </w:rPr>
              <w:t>БРСОО «Федерация гребли на байдарках и каноэ»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2"/>
              </w:rPr>
              <w:t>Ивченко Вадим Константинович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2"/>
              </w:rPr>
              <w:t>Струева Виктория Андреевна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2"/>
              </w:rPr>
              <w:t>Остапец Михаил Дмитриевич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2"/>
              </w:rPr>
              <w:t>Руштанов Даниил Андреевич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6" w:lineRule="exact"/>
              <w:ind w:left="0" w:right="0" w:firstLine="0"/>
            </w:pPr>
            <w:r>
              <w:rPr>
                <w:rStyle w:val="CharStyle12"/>
              </w:rPr>
              <w:t>Янчуков Кирилл Игоревич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2"/>
              </w:rPr>
              <w:t>Мартюшов Матвей Дмитриевич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h="4878" w:wrap="none" w:vAnchor="page" w:hAnchor="page" w:x="1776" w:y="65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</w:tbl>
    <w:p>
      <w:pPr>
        <w:pStyle w:val="Style15"/>
        <w:framePr w:w="9454" w:h="653" w:hRule="exact" w:wrap="none" w:vAnchor="page" w:hAnchor="page" w:x="1859" w:y="11377"/>
        <w:tabs>
          <w:tab w:leader="underscore" w:pos="51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2. Присвоить квалификационную категорию спортивного судьи </w:t>
      </w:r>
      <w:r>
        <w:rPr>
          <w:rStyle w:val="CharStyle17"/>
        </w:rPr>
        <w:t>«спортивный судья второй категории»:</w:t>
      </w:r>
      <w:r>
        <w:rPr>
          <w:rStyle w:val="CharStyle18"/>
          <w:lang w:val="ru-RU" w:eastAsia="ru-RU" w:bidi="ru-RU"/>
        </w:rPr>
        <w:tab/>
      </w:r>
    </w:p>
    <w:p>
      <w:pPr>
        <w:pStyle w:val="Style19"/>
        <w:framePr w:wrap="none" w:vAnchor="page" w:hAnchor="page" w:x="1852" w:y="1202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5"/>
        <w:framePr w:wrap="none" w:vAnchor="page" w:hAnchor="page" w:x="2529" w:y="120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Фамилия, имя</w:t>
      </w:r>
    </w:p>
    <w:p>
      <w:pPr>
        <w:pStyle w:val="Style5"/>
        <w:framePr w:wrap="none" w:vAnchor="page" w:hAnchor="page" w:x="5805" w:y="1202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 спорта</w:t>
      </w:r>
    </w:p>
    <w:p>
      <w:pPr>
        <w:pStyle w:val="Style5"/>
        <w:framePr w:wrap="none" w:vAnchor="page" w:hAnchor="page" w:x="7360" w:y="120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Принадлежность</w:t>
      </w:r>
    </w:p>
    <w:p>
      <w:pPr>
        <w:pStyle w:val="Style5"/>
        <w:framePr w:wrap="none" w:vAnchor="page" w:hAnchor="page" w:x="10067" w:y="1202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Категория</w:t>
      </w:r>
    </w:p>
    <w:p>
      <w:pPr>
        <w:pStyle w:val="Style5"/>
        <w:framePr w:w="1390" w:h="588" w:hRule="exact" w:wrap="none" w:vAnchor="page" w:hAnchor="page" w:x="2529" w:y="123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Счастливов</w:t>
      </w:r>
    </w:p>
    <w:p>
      <w:pPr>
        <w:pStyle w:val="Style5"/>
        <w:framePr w:w="1390" w:h="588" w:hRule="exact" w:wrap="none" w:vAnchor="page" w:hAnchor="page" w:x="2529" w:y="123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"/>
        </w:rPr>
        <w:t>Юрьевич</w:t>
      </w:r>
    </w:p>
    <w:p>
      <w:pPr>
        <w:pStyle w:val="Style5"/>
        <w:framePr w:wrap="none" w:vAnchor="page" w:hAnchor="page" w:x="4624" w:y="123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Виталий</w:t>
      </w:r>
    </w:p>
    <w:p>
      <w:pPr>
        <w:framePr w:wrap="none" w:vAnchor="page" w:hAnchor="page" w:x="6316" w:y="12245"/>
        <w:widowControl w:val="0"/>
      </w:pPr>
    </w:p>
    <w:p>
      <w:pPr>
        <w:framePr w:wrap="none" w:vAnchor="page" w:hAnchor="page" w:x="8447" w:y="12237"/>
        <w:widowControl w:val="0"/>
      </w:pPr>
    </w:p>
    <w:p>
      <w:pPr>
        <w:pStyle w:val="Style23"/>
        <w:framePr w:wrap="none" w:vAnchor="page" w:hAnchor="page" w:x="1859" w:y="129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5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5"/>
        <w:framePr w:w="3146" w:h="619" w:hRule="exact" w:wrap="none" w:vAnchor="page" w:hAnchor="page" w:x="2529" w:y="12896"/>
        <w:tabs>
          <w:tab w:leader="none" w:pos="2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Кляр</w:t>
        <w:tab/>
        <w:t>Алексей</w:t>
      </w:r>
    </w:p>
    <w:p>
      <w:pPr>
        <w:pStyle w:val="Style5"/>
        <w:framePr w:w="3146" w:h="619" w:hRule="exact" w:wrap="none" w:vAnchor="page" w:hAnchor="page" w:x="2529" w:y="12896"/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Константинович</w:t>
      </w:r>
    </w:p>
    <w:p>
      <w:pPr>
        <w:framePr w:wrap="none" w:vAnchor="page" w:hAnchor="page" w:x="6323" w:y="12849"/>
        <w:widowControl w:val="0"/>
      </w:pPr>
    </w:p>
    <w:p>
      <w:pPr>
        <w:framePr w:wrap="none" w:vAnchor="page" w:hAnchor="page" w:x="8454" w:y="12842"/>
        <w:widowControl w:val="0"/>
      </w:pPr>
    </w:p>
    <w:p>
      <w:pPr>
        <w:pStyle w:val="Style26"/>
        <w:framePr w:wrap="none" w:vAnchor="page" w:hAnchor="page" w:x="1859" w:y="1354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rStyle w:val="CharStyle28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  <w:bookmarkEnd w:id="1"/>
    </w:p>
    <w:p>
      <w:pPr>
        <w:pStyle w:val="Style5"/>
        <w:framePr w:w="1246" w:h="617" w:hRule="exact" w:wrap="none" w:vAnchor="page" w:hAnchor="page" w:x="2529" w:y="135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Хропенко</w:t>
      </w:r>
    </w:p>
    <w:p>
      <w:pPr>
        <w:pStyle w:val="Style5"/>
        <w:framePr w:w="1246" w:h="617" w:hRule="exact" w:wrap="none" w:vAnchor="page" w:hAnchor="page" w:x="2529" w:y="135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Сергеевич</w:t>
      </w:r>
    </w:p>
    <w:p>
      <w:pPr>
        <w:pStyle w:val="Style29"/>
        <w:framePr w:wrap="none" w:vAnchor="page" w:hAnchor="page" w:x="4566" w:y="135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Дмитрий</w:t>
      </w:r>
    </w:p>
    <w:p>
      <w:pPr>
        <w:pStyle w:val="Style5"/>
        <w:framePr w:w="3492" w:h="662" w:hRule="exact" w:wrap="none" w:vAnchor="page" w:hAnchor="page" w:x="1859" w:y="14379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управления по физической культуре и спорту</w:t>
      </w:r>
    </w:p>
    <w:p>
      <w:pPr>
        <w:framePr w:wrap="none" w:vAnchor="page" w:hAnchor="page" w:x="6122" w:y="1356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9pt;height:110pt;">
            <v:imagedata r:id="rId5" r:href="rId6"/>
          </v:shape>
        </w:pict>
      </w:r>
    </w:p>
    <w:p>
      <w:pPr>
        <w:pStyle w:val="Style5"/>
        <w:framePr w:wrap="none" w:vAnchor="page" w:hAnchor="page" w:x="9340" w:y="147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Р.П. Микулянич</w:t>
      </w:r>
    </w:p>
    <w:p>
      <w:pPr>
        <w:pStyle w:val="Style8"/>
        <w:framePr w:w="1321" w:h="532" w:hRule="exact" w:wrap="none" w:vAnchor="page" w:hAnchor="page" w:x="1877" w:y="15224"/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Н.Г. Белобаева 44-74-58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40"/>
    </w:rPr>
  </w:style>
  <w:style w:type="character" w:customStyle="1" w:styleId="CharStyle12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сновной текст (2) + MS Reference Sans Serif,5 pt"/>
    <w:basedOn w:val="CharStyle6"/>
    <w:rPr>
      <w:lang w:val="ru-RU" w:eastAsia="ru-RU" w:bidi="ru-RU"/>
      <w:sz w:val="10"/>
      <w:szCs w:val="10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14">
    <w:name w:val="Основной текст (2) + MS Reference Sans Serif,5 pt"/>
    <w:basedOn w:val="CharStyle6"/>
    <w:rPr>
      <w:lang w:val="ru-RU" w:eastAsia="ru-RU" w:bidi="ru-RU"/>
      <w:sz w:val="10"/>
      <w:szCs w:val="10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16">
    <w:name w:val="Подпись к таблиц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Подпись к таблице"/>
    <w:basedOn w:val="CharStyle1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Подпись к таблице"/>
    <w:basedOn w:val="CharStyle16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Основной текст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character" w:customStyle="1" w:styleId="CharStyle22">
    <w:name w:val="Другое_"/>
    <w:basedOn w:val="DefaultParagraphFont"/>
    <w:link w:val="Style2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Основной текст (6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5">
    <w:name w:val="Основной текст (6) + Times New Roman,12 pt"/>
    <w:basedOn w:val="CharStyle24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Заголовок №2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MS Reference Sans Serif" w:eastAsia="MS Reference Sans Serif" w:hAnsi="MS Reference Sans Serif" w:cs="MS Reference Sans Serif"/>
    </w:rPr>
  </w:style>
  <w:style w:type="character" w:customStyle="1" w:styleId="CharStyle28">
    <w:name w:val="Заголовок №2 + Arial Narrow,12 pt"/>
    <w:basedOn w:val="CharStyle27"/>
    <w:rPr>
      <w:lang w:val="ru-RU" w:eastAsia="ru-RU" w:bidi="ru-RU"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0">
    <w:name w:val="Подпись к картинк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81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281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300" w:line="22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center"/>
      <w:spacing w:line="306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40"/>
    </w:rPr>
  </w:style>
  <w:style w:type="paragraph" w:customStyle="1" w:styleId="Style15">
    <w:name w:val="Подпись к таблице"/>
    <w:basedOn w:val="Normal"/>
    <w:link w:val="CharStyle16"/>
    <w:pPr>
      <w:widowControl w:val="0"/>
      <w:shd w:val="clear" w:color="auto" w:fill="FFFFFF"/>
      <w:spacing w:line="299" w:lineRule="exact"/>
      <w:ind w:firstLine="7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Основной текст (5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3">
    <w:name w:val="Основной текст (6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6">
    <w:name w:val="Заголовок №2"/>
    <w:basedOn w:val="Normal"/>
    <w:link w:val="CharStyle27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Reference Sans Serif" w:eastAsia="MS Reference Sans Serif" w:hAnsi="MS Reference Sans Serif" w:cs="MS Reference Sans Serif"/>
    </w:rPr>
  </w:style>
  <w:style w:type="paragraph" w:customStyle="1" w:styleId="Style29">
    <w:name w:val="Подпись к картинке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